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2" w:rsidRPr="008975DE" w:rsidRDefault="00940758">
      <w:pPr>
        <w:jc w:val="center"/>
        <w:rPr>
          <w:rFonts w:ascii="MS Mincho" w:eastAsia="MS Mincho" w:hAnsi="MS Mincho"/>
          <w:b/>
          <w:bCs/>
          <w:sz w:val="36"/>
          <w:szCs w:val="36"/>
        </w:rPr>
      </w:pPr>
      <w:r w:rsidRPr="008975DE">
        <w:rPr>
          <w:rFonts w:ascii="MS Mincho" w:eastAsia="MS Mincho" w:hAnsi="MS Mincho" w:hint="eastAsia"/>
          <w:b/>
          <w:bCs/>
          <w:sz w:val="36"/>
          <w:szCs w:val="36"/>
          <w:lang w:eastAsia="ja-JP"/>
        </w:rPr>
        <w:t>策略連盟連携合意書</w:t>
      </w:r>
    </w:p>
    <w:p w:rsidR="00236F8A" w:rsidRPr="008975DE" w:rsidRDefault="00236F8A" w:rsidP="00236F8A">
      <w:pPr>
        <w:ind w:right="130"/>
        <w:jc w:val="right"/>
        <w:rPr>
          <w:rFonts w:ascii="MS Mincho" w:eastAsia="MS Mincho" w:hAnsi="MS Mincho"/>
          <w:sz w:val="26"/>
          <w:szCs w:val="26"/>
        </w:rPr>
      </w:pPr>
    </w:p>
    <w:p w:rsidR="00707084" w:rsidRPr="008975DE" w:rsidRDefault="003A6461" w:rsidP="00940758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hint="eastAsia"/>
          <w:sz w:val="26"/>
          <w:szCs w:val="26"/>
          <w:lang w:eastAsia="ja-JP"/>
        </w:rPr>
        <w:t>台南応用科技大学（以下「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甲」という）と</w:t>
      </w:r>
      <w:r w:rsidR="00D54B75">
        <w:rPr>
          <w:rFonts w:asciiTheme="minorEastAsia" w:eastAsiaTheme="minorEastAsia" w:hAnsiTheme="minorEastAsia" w:cs="MS Mincho" w:hint="eastAsia"/>
          <w:sz w:val="26"/>
          <w:szCs w:val="26"/>
          <w:lang w:eastAsia="ja-JP"/>
        </w:rPr>
        <w:t>____________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（以下「乙」という）は、産学提携および資源共有のきょうかのため、本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を締結する。</w:t>
      </w:r>
    </w:p>
    <w:p w:rsidR="003A6461" w:rsidRPr="008975DE" w:rsidRDefault="003A6461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は</w:t>
      </w:r>
      <w:r w:rsidR="00EF49F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法律効果を生じない。双方の連携事項については、また後日に双方の協議の上、決定する。</w:t>
      </w:r>
    </w:p>
    <w:p w:rsidR="00EF49F1" w:rsidRPr="008975DE" w:rsidRDefault="00EF49F1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の有効期限は</w:t>
      </w:r>
      <w:r w:rsidR="00940758" w:rsidRPr="008975DE">
        <w:rPr>
          <w:rFonts w:ascii="MS Mincho" w:eastAsia="MS Mincho" w:hAnsi="MS Mincho" w:hint="eastAsia"/>
          <w:sz w:val="26"/>
          <w:szCs w:val="26"/>
          <w:lang w:eastAsia="ja-JP"/>
        </w:rPr>
        <w:t>締結日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から有効とする。片方が本協定を中止する場合、事前の三ヶ月前に書面で告知する。</w:t>
      </w:r>
    </w:p>
    <w:p w:rsidR="004F0544" w:rsidRPr="008975DE" w:rsidRDefault="004F054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甲、乙は相手の運営及び内部作業に影響を及ばない上、以下の連携事項を行う。</w:t>
      </w:r>
    </w:p>
    <w:tbl>
      <w:tblPr>
        <w:tblStyle w:val="a8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6"/>
      </w:tblGrid>
      <w:tr w:rsidR="00BF1FBB" w:rsidRPr="008975DE" w:rsidTr="0062386D"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(一)業界</w:t>
            </w:r>
            <w:r w:rsidR="0000744A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の</w:t>
            </w: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先生による共同授業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(七)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計画の共同作成</w:t>
            </w:r>
          </w:p>
        </w:tc>
      </w:tr>
      <w:tr w:rsidR="00BF1FBB" w:rsidRPr="008975DE" w:rsidTr="0062386D"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(二)教師の研修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(八)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共同イベントの主催、後援</w:t>
            </w:r>
          </w:p>
        </w:tc>
      </w:tr>
      <w:tr w:rsidR="00BF1FBB" w:rsidRPr="008975DE" w:rsidTr="0062386D">
        <w:tc>
          <w:tcPr>
            <w:tcW w:w="4751" w:type="dxa"/>
            <w:vAlign w:val="center"/>
          </w:tcPr>
          <w:p w:rsidR="00BF1FBB" w:rsidRPr="00390A02" w:rsidRDefault="00BF1FBB" w:rsidP="00CC787C">
            <w:pPr>
              <w:snapToGrid w:val="0"/>
              <w:spacing w:line="360" w:lineRule="auto"/>
              <w:jc w:val="both"/>
              <w:rPr>
                <w:rFonts w:ascii="MS Mincho" w:eastAsiaTheme="minorEastAsia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(三)</w:t>
            </w:r>
            <w:r w:rsidR="00CC787C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企業への研修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(九)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他校、他領域の連携</w:t>
            </w:r>
          </w:p>
        </w:tc>
      </w:tr>
      <w:tr w:rsidR="00BF1FBB" w:rsidRPr="008975DE" w:rsidTr="0062386D"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(四)</w:t>
            </w: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顧問、講師の担当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(十)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インターンシップの受け入れ</w:t>
            </w:r>
          </w:p>
        </w:tc>
      </w:tr>
      <w:tr w:rsidR="00BF1FBB" w:rsidRPr="008975DE" w:rsidTr="0062386D"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(五)産学経験の交流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A13ECB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(十一)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人材育成</w:t>
            </w:r>
          </w:p>
        </w:tc>
      </w:tr>
      <w:tr w:rsidR="00BF1FBB" w:rsidRPr="008975DE" w:rsidTr="0062386D"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(六)産学連携の計</w:t>
            </w:r>
            <w:bookmarkStart w:id="0" w:name="_GoBack"/>
            <w:bookmarkEnd w:id="0"/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画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(十二</w:t>
            </w:r>
            <w:r w:rsidR="008975DE">
              <w:rPr>
                <w:rFonts w:ascii="MS Mincho" w:eastAsia="MS Mincho" w:hAnsi="MS Mincho" w:hint="eastAsia"/>
                <w:sz w:val="26"/>
                <w:szCs w:val="26"/>
              </w:rPr>
              <w:t>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就職訓練計画</w:t>
            </w:r>
          </w:p>
        </w:tc>
      </w:tr>
    </w:tbl>
    <w:p w:rsidR="00940758" w:rsidRPr="008975DE" w:rsidRDefault="00940758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hint="eastAsia"/>
          <w:sz w:val="26"/>
          <w:szCs w:val="26"/>
          <w:lang w:eastAsia="ja-JP"/>
        </w:rPr>
        <w:t>本合意書の締結日から、甲、乙は即連携事項の協議を行える。</w:t>
      </w:r>
    </w:p>
    <w:p w:rsidR="00940758" w:rsidRPr="008975DE" w:rsidRDefault="00940758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hint="eastAsia"/>
          <w:sz w:val="26"/>
          <w:szCs w:val="26"/>
          <w:lang w:eastAsia="ja-JP"/>
        </w:rPr>
        <w:t>本契約を証するため、本書2部を</w:t>
      </w:r>
      <w:r w:rsidR="008975DE" w:rsidRPr="008975DE">
        <w:rPr>
          <w:rFonts w:ascii="MS Mincho" w:eastAsia="MS Mincho" w:hAnsi="MS Mincho" w:hint="eastAsia"/>
          <w:sz w:val="26"/>
          <w:szCs w:val="26"/>
          <w:lang w:eastAsia="ja-JP"/>
        </w:rPr>
        <w:t>作成し、甲・乙署名押印の上、それぞれ1部を保管するものとする。</w:t>
      </w:r>
    </w:p>
    <w:p w:rsidR="00707084" w:rsidRPr="008975DE" w:rsidRDefault="00707084" w:rsidP="00707084">
      <w:pPr>
        <w:snapToGrid w:val="0"/>
        <w:spacing w:line="360" w:lineRule="auto"/>
        <w:jc w:val="both"/>
        <w:rPr>
          <w:rFonts w:ascii="MS Mincho" w:eastAsia="MS Mincho" w:hAnsi="MS Mincho"/>
          <w:sz w:val="24"/>
          <w:szCs w:val="24"/>
          <w:lang w:eastAsia="ja-JP"/>
        </w:rPr>
      </w:pPr>
    </w:p>
    <w:tbl>
      <w:tblPr>
        <w:tblW w:w="10655" w:type="dxa"/>
        <w:tblLook w:val="04A0" w:firstRow="1" w:lastRow="0" w:firstColumn="1" w:lastColumn="0" w:noHBand="0" w:noVBand="1"/>
      </w:tblPr>
      <w:tblGrid>
        <w:gridCol w:w="5327"/>
        <w:gridCol w:w="5328"/>
      </w:tblGrid>
      <w:tr w:rsidR="00707084" w:rsidRPr="008975DE" w:rsidTr="0003307C">
        <w:trPr>
          <w:trHeight w:val="1486"/>
        </w:trPr>
        <w:tc>
          <w:tcPr>
            <w:tcW w:w="5327" w:type="dxa"/>
            <w:shd w:val="clear" w:color="auto" w:fill="auto"/>
          </w:tcPr>
          <w:p w:rsidR="00707084" w:rsidRPr="008975DE" w:rsidRDefault="008975DE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甲</w:t>
            </w:r>
            <w:r w:rsidR="00707084"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台南應用科技大學</w:t>
            </w:r>
          </w:p>
          <w:p w:rsidR="00707084" w:rsidRPr="00FB31FF" w:rsidRDefault="008975DE" w:rsidP="0003307C">
            <w:pPr>
              <w:snapToGrid w:val="0"/>
              <w:spacing w:line="360" w:lineRule="auto"/>
              <w:jc w:val="both"/>
              <w:rPr>
                <w:rFonts w:ascii="MS Mincho" w:eastAsiaTheme="minorEastAsia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代表者</w:t>
            </w:r>
            <w:r w:rsidR="00707084"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="004C5D33" w:rsidRPr="004C5D33">
              <w:rPr>
                <w:rFonts w:ascii="MS Mincho" w:eastAsia="MS Mincho" w:hAnsi="MS Mincho" w:cs="微軟正黑體" w:hint="eastAsia"/>
                <w:sz w:val="24"/>
                <w:szCs w:val="24"/>
              </w:rPr>
              <w:t>代理</w:t>
            </w:r>
            <w:r w:rsidRPr="004C5D33">
              <w:rPr>
                <w:rFonts w:ascii="MS Mincho" w:eastAsia="MS Mincho" w:hAnsi="MS Mincho" w:hint="eastAsia"/>
                <w:sz w:val="24"/>
                <w:szCs w:val="24"/>
              </w:rPr>
              <w:t>学長</w:t>
            </w:r>
            <w:r w:rsidR="00707084" w:rsidRPr="004C5D33">
              <w:rPr>
                <w:rFonts w:ascii="MS Mincho" w:eastAsia="MS Mincho" w:hAnsi="MS Mincho" w:hint="eastAsia"/>
                <w:sz w:val="24"/>
                <w:szCs w:val="24"/>
              </w:rPr>
              <w:t xml:space="preserve">  </w:t>
            </w:r>
            <w:r w:rsidR="004C5D33" w:rsidRPr="004C5D33">
              <w:rPr>
                <w:rFonts w:ascii="MS Mincho" w:eastAsia="MS Mincho" w:hAnsi="MS Mincho" w:cs="微軟正黑體" w:hint="eastAsia"/>
                <w:sz w:val="24"/>
                <w:szCs w:val="24"/>
              </w:rPr>
              <w:t>劉修祥</w:t>
            </w:r>
          </w:p>
          <w:p w:rsidR="00707084" w:rsidRPr="008975DE" w:rsidRDefault="008975DE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住所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：台南市永康區中正路529號</w:t>
            </w:r>
          </w:p>
          <w:p w:rsidR="00707084" w:rsidRPr="008975DE" w:rsidRDefault="008975DE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執行単位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：            系(學程)</w:t>
            </w:r>
          </w:p>
        </w:tc>
        <w:tc>
          <w:tcPr>
            <w:tcW w:w="5328" w:type="dxa"/>
            <w:shd w:val="clear" w:color="auto" w:fill="auto"/>
          </w:tcPr>
          <w:p w:rsidR="00707084" w:rsidRPr="008975DE" w:rsidRDefault="008975DE" w:rsidP="008975DE">
            <w:pPr>
              <w:snapToGrid w:val="0"/>
              <w:spacing w:line="360" w:lineRule="auto"/>
              <w:ind w:firstLineChars="50" w:firstLine="120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乙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： </w:t>
            </w:r>
          </w:p>
          <w:p w:rsidR="00707084" w:rsidRPr="008975DE" w:rsidRDefault="008975DE" w:rsidP="008975DE">
            <w:pPr>
              <w:snapToGrid w:val="0"/>
              <w:spacing w:line="360" w:lineRule="auto"/>
              <w:ind w:firstLineChars="50" w:firstLine="120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代表者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： </w:t>
            </w:r>
          </w:p>
          <w:p w:rsidR="00707084" w:rsidRPr="008975DE" w:rsidRDefault="00707084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 </w:t>
            </w:r>
            <w:r w:rsidR="008975DE"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住所</w:t>
            </w:r>
            <w:r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 </w:t>
            </w:r>
          </w:p>
        </w:tc>
      </w:tr>
      <w:tr w:rsidR="004C141D" w:rsidRPr="008975DE" w:rsidTr="004C141D">
        <w:trPr>
          <w:trHeight w:val="1624"/>
        </w:trPr>
        <w:tc>
          <w:tcPr>
            <w:tcW w:w="5327" w:type="dxa"/>
            <w:shd w:val="clear" w:color="auto" w:fill="auto"/>
          </w:tcPr>
          <w:p w:rsidR="004C141D" w:rsidRPr="008975DE" w:rsidRDefault="004C141D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4C141D" w:rsidRPr="008975DE" w:rsidRDefault="004C141D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</w:tbl>
    <w:p w:rsidR="00780F0F" w:rsidRPr="008975DE" w:rsidRDefault="00075170" w:rsidP="00707084">
      <w:pPr>
        <w:snapToGrid w:val="0"/>
        <w:spacing w:line="360" w:lineRule="auto"/>
        <w:jc w:val="both"/>
        <w:rPr>
          <w:rFonts w:ascii="MS Mincho" w:eastAsia="MS Mincho" w:hAnsi="MS Mincho"/>
          <w:sz w:val="24"/>
          <w:szCs w:val="24"/>
        </w:rPr>
      </w:pPr>
      <w:r w:rsidRPr="008975DE">
        <w:rPr>
          <w:rFonts w:ascii="MS Mincho" w:eastAsia="MS Mincho" w:hAnsi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F20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6.75pt;margin-top:17.5pt;width:212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4v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"/>
            </w:pict>
          </mc:Fallback>
        </mc:AlternateContent>
      </w:r>
      <w:r w:rsidRPr="008975DE">
        <w:rPr>
          <w:rFonts w:ascii="MS Mincho" w:eastAsia="MS Mincho" w:hAnsi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EDC4" id="AutoShape 9" o:spid="_x0000_s1026" type="#_x0000_t32" style="position:absolute;margin-left:3.75pt;margin-top:17.5pt;width:212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NPKgIAAEkEAAAOAAAAZHJzL2Uyb0RvYy54bWysVMGO2jAQvVfqP1i+QxJKWBIRVqsEetl2&#10;kXbbu7EdYtWxLdsQUNV/79iwlG0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"/>
            </w:pict>
          </mc:Fallback>
        </mc:AlternateContent>
      </w:r>
    </w:p>
    <w:sectPr w:rsidR="00780F0F" w:rsidRPr="008975DE" w:rsidSect="00CA460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88" w:right="1077" w:bottom="1440" w:left="1077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7C6" w:rsidRDefault="00FC37C6">
      <w:r>
        <w:separator/>
      </w:r>
    </w:p>
  </w:endnote>
  <w:endnote w:type="continuationSeparator" w:id="0">
    <w:p w:rsidR="00FC37C6" w:rsidRDefault="00FC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C" w:rsidRPr="00DE3903" w:rsidRDefault="008975DE" w:rsidP="00707084">
    <w:pPr>
      <w:snapToGrid w:val="0"/>
      <w:spacing w:line="400" w:lineRule="atLeast"/>
      <w:ind w:rightChars="166" w:right="332"/>
      <w:jc w:val="distribute"/>
      <w:rPr>
        <w:rFonts w:ascii="MS Mincho" w:eastAsia="MS Mincho" w:hAnsi="MS Mincho"/>
        <w:spacing w:val="40"/>
        <w:szCs w:val="28"/>
      </w:rPr>
    </w:pPr>
    <w:r w:rsidRPr="00DE3903">
      <w:rPr>
        <w:rFonts w:ascii="MS Mincho" w:eastAsia="MS Mincho" w:hAnsi="MS Mincho" w:hint="eastAsia"/>
        <w:spacing w:val="40"/>
        <w:sz w:val="32"/>
        <w:szCs w:val="32"/>
      </w:rPr>
      <w:t xml:space="preserve"> </w:t>
    </w:r>
    <w:r w:rsidRPr="00DE3903">
      <w:rPr>
        <w:rFonts w:ascii="MS Mincho" w:eastAsia="MS Mincho" w:hAnsi="MS Mincho"/>
        <w:spacing w:val="40"/>
        <w:sz w:val="32"/>
        <w:szCs w:val="32"/>
      </w:rPr>
      <w:t xml:space="preserve">         </w:t>
    </w:r>
    <w:r w:rsidRPr="00DE3903">
      <w:rPr>
        <w:rFonts w:ascii="MS Mincho" w:eastAsia="MS Mincho" w:hAnsi="MS Mincho" w:hint="eastAsia"/>
        <w:spacing w:val="40"/>
        <w:sz w:val="32"/>
        <w:szCs w:val="32"/>
      </w:rPr>
      <w:t xml:space="preserve"> </w:t>
    </w:r>
    <w:r w:rsidR="00707084" w:rsidRPr="00DE3903">
      <w:rPr>
        <w:rFonts w:ascii="MS Mincho" w:eastAsia="MS Mincho" w:hAnsi="MS Mincho" w:hint="eastAsia"/>
        <w:spacing w:val="40"/>
        <w:sz w:val="32"/>
        <w:szCs w:val="32"/>
      </w:rPr>
      <w:t>年  月  日</w:t>
    </w:r>
  </w:p>
  <w:p w:rsidR="009639BC" w:rsidRPr="00DE3903" w:rsidRDefault="009639BC">
    <w:pPr>
      <w:pStyle w:val="a7"/>
      <w:rPr>
        <w:rFonts w:ascii="MS Mincho" w:eastAsia="MS Mincho" w:hAnsi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7C6" w:rsidRDefault="00FC37C6">
      <w:r>
        <w:separator/>
      </w:r>
    </w:p>
  </w:footnote>
  <w:footnote w:type="continuationSeparator" w:id="0">
    <w:p w:rsidR="00FC37C6" w:rsidRDefault="00FC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FC37C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7"/>
      <w:gridCol w:w="4476"/>
      <w:gridCol w:w="2639"/>
    </w:tblGrid>
    <w:tr w:rsidR="00707084" w:rsidTr="00707084">
      <w:trPr>
        <w:jc w:val="center"/>
      </w:trPr>
      <w:tc>
        <w:tcPr>
          <w:tcW w:w="1407" w:type="pct"/>
        </w:tcPr>
        <w:p w:rsidR="00707084" w:rsidRDefault="00707084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2185" w:type="pct"/>
          <w:vAlign w:val="center"/>
        </w:tcPr>
        <w:p w:rsidR="00707084" w:rsidRDefault="00FB31FF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>
                <wp:extent cx="2705100" cy="409575"/>
                <wp:effectExtent l="0" t="0" r="0" b="9525"/>
                <wp:docPr id="1" name="圖片 1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8" w:type="pct"/>
        </w:tcPr>
        <w:p w:rsidR="004C141D" w:rsidRPr="004C141D" w:rsidRDefault="004C141D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C141D" w:rsidRPr="004C141D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</w:pPr>
          <w:r w:rsidRPr="004C141D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r w:rsidR="004C141D" w:rsidRPr="004C141D"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  <w:t xml:space="preserve">                  </w:t>
          </w:r>
        </w:p>
        <w:p w:rsidR="00707084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  <w:u w:val="single"/>
            </w:rPr>
          </w:pPr>
          <w:r w:rsidRPr="004C141D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r w:rsidR="004C141D" w:rsidRPr="004C141D"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  <w:t xml:space="preserve">                  </w:t>
          </w:r>
        </w:p>
      </w:tc>
    </w:tr>
  </w:tbl>
  <w:p w:rsidR="00707084" w:rsidRPr="00780F0F" w:rsidRDefault="00FC37C6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FC37C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6C50A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3683"/>
    <w:rsid w:val="000040B0"/>
    <w:rsid w:val="0000744A"/>
    <w:rsid w:val="000131BA"/>
    <w:rsid w:val="00022671"/>
    <w:rsid w:val="00032616"/>
    <w:rsid w:val="00043EC3"/>
    <w:rsid w:val="00044786"/>
    <w:rsid w:val="00047F43"/>
    <w:rsid w:val="000560E2"/>
    <w:rsid w:val="00075170"/>
    <w:rsid w:val="000B1355"/>
    <w:rsid w:val="000F40F3"/>
    <w:rsid w:val="000F7692"/>
    <w:rsid w:val="0011415C"/>
    <w:rsid w:val="001231B3"/>
    <w:rsid w:val="00154E3D"/>
    <w:rsid w:val="001638CE"/>
    <w:rsid w:val="00166779"/>
    <w:rsid w:val="00171281"/>
    <w:rsid w:val="00185D6D"/>
    <w:rsid w:val="001A4623"/>
    <w:rsid w:val="001B2C77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65BE3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831FF"/>
    <w:rsid w:val="003845CE"/>
    <w:rsid w:val="00390A02"/>
    <w:rsid w:val="00392116"/>
    <w:rsid w:val="00395725"/>
    <w:rsid w:val="003A3249"/>
    <w:rsid w:val="003A6461"/>
    <w:rsid w:val="003B3406"/>
    <w:rsid w:val="003B5773"/>
    <w:rsid w:val="003D193B"/>
    <w:rsid w:val="003D7F6C"/>
    <w:rsid w:val="004049E4"/>
    <w:rsid w:val="00405581"/>
    <w:rsid w:val="00422486"/>
    <w:rsid w:val="0043428E"/>
    <w:rsid w:val="00445A55"/>
    <w:rsid w:val="0046517B"/>
    <w:rsid w:val="00473BA3"/>
    <w:rsid w:val="004B0455"/>
    <w:rsid w:val="004B58B0"/>
    <w:rsid w:val="004C0193"/>
    <w:rsid w:val="004C141D"/>
    <w:rsid w:val="004C3756"/>
    <w:rsid w:val="004C5D33"/>
    <w:rsid w:val="004C6259"/>
    <w:rsid w:val="004E1CA7"/>
    <w:rsid w:val="004F0544"/>
    <w:rsid w:val="00500319"/>
    <w:rsid w:val="005035FF"/>
    <w:rsid w:val="0051427D"/>
    <w:rsid w:val="00516E62"/>
    <w:rsid w:val="00543F42"/>
    <w:rsid w:val="00551D1E"/>
    <w:rsid w:val="00552D00"/>
    <w:rsid w:val="00564F97"/>
    <w:rsid w:val="00577DBF"/>
    <w:rsid w:val="00591A5E"/>
    <w:rsid w:val="005A578F"/>
    <w:rsid w:val="005B23C3"/>
    <w:rsid w:val="005B5376"/>
    <w:rsid w:val="005C6C37"/>
    <w:rsid w:val="005E3F74"/>
    <w:rsid w:val="005E4BB2"/>
    <w:rsid w:val="00604C6A"/>
    <w:rsid w:val="00605F9B"/>
    <w:rsid w:val="00630DB5"/>
    <w:rsid w:val="006369AF"/>
    <w:rsid w:val="006432CA"/>
    <w:rsid w:val="00645028"/>
    <w:rsid w:val="006B6AD3"/>
    <w:rsid w:val="006C0B29"/>
    <w:rsid w:val="006F2DEE"/>
    <w:rsid w:val="00700BE8"/>
    <w:rsid w:val="00707084"/>
    <w:rsid w:val="00710F24"/>
    <w:rsid w:val="00720C5C"/>
    <w:rsid w:val="0072749B"/>
    <w:rsid w:val="00727608"/>
    <w:rsid w:val="00731AC8"/>
    <w:rsid w:val="00742811"/>
    <w:rsid w:val="007433F2"/>
    <w:rsid w:val="0075035A"/>
    <w:rsid w:val="007604FD"/>
    <w:rsid w:val="00762E30"/>
    <w:rsid w:val="00763498"/>
    <w:rsid w:val="0076772D"/>
    <w:rsid w:val="00780F0F"/>
    <w:rsid w:val="00783D27"/>
    <w:rsid w:val="00794144"/>
    <w:rsid w:val="007C67F0"/>
    <w:rsid w:val="007D4907"/>
    <w:rsid w:val="007E49C0"/>
    <w:rsid w:val="0081233B"/>
    <w:rsid w:val="00820ABD"/>
    <w:rsid w:val="008273F7"/>
    <w:rsid w:val="00830287"/>
    <w:rsid w:val="0084414C"/>
    <w:rsid w:val="008461B7"/>
    <w:rsid w:val="00855731"/>
    <w:rsid w:val="008640E8"/>
    <w:rsid w:val="008740B4"/>
    <w:rsid w:val="00890447"/>
    <w:rsid w:val="008975DE"/>
    <w:rsid w:val="008C148C"/>
    <w:rsid w:val="008D6489"/>
    <w:rsid w:val="008E7C25"/>
    <w:rsid w:val="008F0C98"/>
    <w:rsid w:val="008F5FFD"/>
    <w:rsid w:val="0091343E"/>
    <w:rsid w:val="009236E8"/>
    <w:rsid w:val="009249C5"/>
    <w:rsid w:val="009316F5"/>
    <w:rsid w:val="00936150"/>
    <w:rsid w:val="00937F96"/>
    <w:rsid w:val="00940758"/>
    <w:rsid w:val="00961563"/>
    <w:rsid w:val="009629DE"/>
    <w:rsid w:val="009639BC"/>
    <w:rsid w:val="00967F5D"/>
    <w:rsid w:val="009835FE"/>
    <w:rsid w:val="009B3BA2"/>
    <w:rsid w:val="009C0524"/>
    <w:rsid w:val="009D7339"/>
    <w:rsid w:val="009E0C5C"/>
    <w:rsid w:val="009F5D1E"/>
    <w:rsid w:val="00A13ECB"/>
    <w:rsid w:val="00A20D76"/>
    <w:rsid w:val="00A20DEF"/>
    <w:rsid w:val="00A244F0"/>
    <w:rsid w:val="00A27CD3"/>
    <w:rsid w:val="00A41495"/>
    <w:rsid w:val="00A429D4"/>
    <w:rsid w:val="00A476A9"/>
    <w:rsid w:val="00A50562"/>
    <w:rsid w:val="00A556C7"/>
    <w:rsid w:val="00A65640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237BE"/>
    <w:rsid w:val="00B2442C"/>
    <w:rsid w:val="00B65917"/>
    <w:rsid w:val="00B800E8"/>
    <w:rsid w:val="00B9129B"/>
    <w:rsid w:val="00B914DA"/>
    <w:rsid w:val="00BA581D"/>
    <w:rsid w:val="00BB3AA2"/>
    <w:rsid w:val="00BC4DC0"/>
    <w:rsid w:val="00BC744B"/>
    <w:rsid w:val="00BF1FBB"/>
    <w:rsid w:val="00BF710A"/>
    <w:rsid w:val="00C00AD3"/>
    <w:rsid w:val="00C10918"/>
    <w:rsid w:val="00C24CEC"/>
    <w:rsid w:val="00C26BBB"/>
    <w:rsid w:val="00C60873"/>
    <w:rsid w:val="00C60E66"/>
    <w:rsid w:val="00C81C3C"/>
    <w:rsid w:val="00C85325"/>
    <w:rsid w:val="00C87F22"/>
    <w:rsid w:val="00CA4609"/>
    <w:rsid w:val="00CB3472"/>
    <w:rsid w:val="00CC0D9E"/>
    <w:rsid w:val="00CC2D2A"/>
    <w:rsid w:val="00CC787C"/>
    <w:rsid w:val="00CD6BE6"/>
    <w:rsid w:val="00CE413D"/>
    <w:rsid w:val="00CF26FF"/>
    <w:rsid w:val="00CF7F48"/>
    <w:rsid w:val="00D21059"/>
    <w:rsid w:val="00D23DF9"/>
    <w:rsid w:val="00D325C0"/>
    <w:rsid w:val="00D479AB"/>
    <w:rsid w:val="00D54B75"/>
    <w:rsid w:val="00D61B37"/>
    <w:rsid w:val="00D73660"/>
    <w:rsid w:val="00D93045"/>
    <w:rsid w:val="00DD0FE0"/>
    <w:rsid w:val="00DD390B"/>
    <w:rsid w:val="00DE26FD"/>
    <w:rsid w:val="00DE3903"/>
    <w:rsid w:val="00DE3B8E"/>
    <w:rsid w:val="00DE4936"/>
    <w:rsid w:val="00E256FC"/>
    <w:rsid w:val="00E34CF3"/>
    <w:rsid w:val="00E6637E"/>
    <w:rsid w:val="00E71337"/>
    <w:rsid w:val="00E7783C"/>
    <w:rsid w:val="00E86A2F"/>
    <w:rsid w:val="00E93546"/>
    <w:rsid w:val="00E957B7"/>
    <w:rsid w:val="00EB60A3"/>
    <w:rsid w:val="00ED2D87"/>
    <w:rsid w:val="00ED6320"/>
    <w:rsid w:val="00EF49F0"/>
    <w:rsid w:val="00EF49F1"/>
    <w:rsid w:val="00F309E7"/>
    <w:rsid w:val="00F35E60"/>
    <w:rsid w:val="00FA49F7"/>
    <w:rsid w:val="00FB31FF"/>
    <w:rsid w:val="00FC26D9"/>
    <w:rsid w:val="00FC37C6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3A66D0AB"/>
  <w15:docId w15:val="{6B2D2E9B-C137-4F49-B6F2-D6A153D0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079E-DC07-4AC8-86B4-FA59306E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ISU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subject/>
  <dc:creator>annie</dc:creator>
  <cp:keywords/>
  <cp:lastModifiedBy>owner</cp:lastModifiedBy>
  <cp:revision>3</cp:revision>
  <cp:lastPrinted>2019-11-13T06:44:00Z</cp:lastPrinted>
  <dcterms:created xsi:type="dcterms:W3CDTF">2023-05-02T02:16:00Z</dcterms:created>
  <dcterms:modified xsi:type="dcterms:W3CDTF">2025-08-11T06:25:00Z</dcterms:modified>
</cp:coreProperties>
</file>